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C8" w:rsidRPr="00F474EF" w:rsidRDefault="00707694" w:rsidP="00F474E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-299720</wp:posOffset>
            </wp:positionV>
            <wp:extent cx="2552700" cy="1704975"/>
            <wp:effectExtent l="19050" t="0" r="0" b="0"/>
            <wp:wrapNone/>
            <wp:docPr id="4" name="Obraz 3" descr="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D67C8" w:rsidRPr="003B3CA3" w:rsidRDefault="00707694" w:rsidP="005F4F69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2634615</wp:posOffset>
            </wp:positionV>
            <wp:extent cx="2667000" cy="1771650"/>
            <wp:effectExtent l="19050" t="0" r="0" b="0"/>
            <wp:wrapNone/>
            <wp:docPr id="6" name="Obraz 5" descr="IMG_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1005840</wp:posOffset>
            </wp:positionV>
            <wp:extent cx="2700655" cy="1800225"/>
            <wp:effectExtent l="19050" t="0" r="4445" b="0"/>
            <wp:wrapNone/>
            <wp:docPr id="2" name="Obraz 1" descr="IMG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4196715</wp:posOffset>
            </wp:positionV>
            <wp:extent cx="2667000" cy="1781175"/>
            <wp:effectExtent l="19050" t="0" r="0" b="0"/>
            <wp:wrapNone/>
            <wp:docPr id="5" name="Obraz 4" descr="IMG_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3E32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1453515</wp:posOffset>
            </wp:positionV>
            <wp:extent cx="6400800" cy="2646045"/>
            <wp:effectExtent l="0" t="1885950" r="0" b="1868805"/>
            <wp:wrapNone/>
            <wp:docPr id="3" name="Obraz 2" descr="c582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2owicz.jpg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8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7C8" w:rsidRPr="00F474EF">
        <w:rPr>
          <w:rFonts w:ascii="Book Antiqua" w:hAnsi="Book Antiqua"/>
        </w:rPr>
        <w:br w:type="column"/>
      </w:r>
      <w:r w:rsidR="00BD67C8" w:rsidRPr="003B3CA3">
        <w:rPr>
          <w:rFonts w:ascii="Book Antiqua" w:hAnsi="Book Antiqua"/>
        </w:rPr>
        <w:lastRenderedPageBreak/>
        <w:t>Sandomierz</w:t>
      </w:r>
      <w:r w:rsidR="007A3E32" w:rsidRPr="003B3CA3">
        <w:rPr>
          <w:rFonts w:ascii="Book Antiqua" w:hAnsi="Book Antiqua"/>
        </w:rPr>
        <w:t xml:space="preserve">, </w:t>
      </w:r>
      <w:r w:rsidR="00BD67C8" w:rsidRPr="003B3CA3">
        <w:rPr>
          <w:rFonts w:ascii="Book Antiqua" w:hAnsi="Book Antiqua"/>
        </w:rPr>
        <w:t>Styczeń 2014</w:t>
      </w:r>
    </w:p>
    <w:p w:rsidR="00BD67C8" w:rsidRPr="003B3CA3" w:rsidRDefault="00BD67C8" w:rsidP="005F4F69">
      <w:pPr>
        <w:spacing w:after="0"/>
        <w:jc w:val="center"/>
        <w:rPr>
          <w:rFonts w:ascii="Book Antiqua" w:hAnsi="Book Antiqua"/>
        </w:rPr>
      </w:pPr>
    </w:p>
    <w:p w:rsidR="007A3E32" w:rsidRDefault="007A3E32" w:rsidP="005F4F69">
      <w:pPr>
        <w:spacing w:after="0"/>
        <w:jc w:val="center"/>
        <w:rPr>
          <w:rFonts w:ascii="Book Antiqua" w:hAnsi="Book Antiqua"/>
        </w:rPr>
      </w:pPr>
    </w:p>
    <w:p w:rsidR="007A3E32" w:rsidRDefault="007A3E32" w:rsidP="005F4F69">
      <w:pPr>
        <w:spacing w:after="0"/>
        <w:jc w:val="center"/>
        <w:rPr>
          <w:rFonts w:ascii="Book Antiqua" w:hAnsi="Book Antiqua"/>
        </w:rPr>
      </w:pPr>
    </w:p>
    <w:p w:rsidR="007A3E32" w:rsidRDefault="007A3E32" w:rsidP="005F4F69">
      <w:pPr>
        <w:spacing w:after="0"/>
        <w:jc w:val="center"/>
        <w:rPr>
          <w:rFonts w:ascii="Book Antiqua" w:hAnsi="Book Antiqua"/>
        </w:rPr>
      </w:pPr>
    </w:p>
    <w:p w:rsidR="00416866" w:rsidRDefault="00416866" w:rsidP="005F4F69">
      <w:pPr>
        <w:spacing w:after="0"/>
        <w:jc w:val="center"/>
        <w:rPr>
          <w:rFonts w:ascii="Book Antiqua" w:hAnsi="Book Antiqua"/>
        </w:rPr>
      </w:pPr>
    </w:p>
    <w:p w:rsidR="007A3E32" w:rsidRDefault="007A3E32" w:rsidP="005F4F69">
      <w:pPr>
        <w:spacing w:after="0"/>
        <w:jc w:val="center"/>
        <w:rPr>
          <w:rFonts w:ascii="Book Antiqua" w:hAnsi="Book Antiqua"/>
        </w:rPr>
      </w:pPr>
    </w:p>
    <w:p w:rsidR="007A3E32" w:rsidRDefault="007A3E32" w:rsidP="009E2606">
      <w:pPr>
        <w:spacing w:after="0"/>
        <w:ind w:left="-426"/>
        <w:jc w:val="center"/>
        <w:rPr>
          <w:rFonts w:ascii="Book Antiqua" w:hAnsi="Book Antiqua"/>
        </w:rPr>
      </w:pPr>
    </w:p>
    <w:p w:rsidR="005F4F69" w:rsidRDefault="005F4F69" w:rsidP="005F4F69">
      <w:pPr>
        <w:spacing w:after="0"/>
        <w:jc w:val="center"/>
        <w:rPr>
          <w:rFonts w:ascii="Book Antiqua" w:hAnsi="Book Antiqua"/>
        </w:rPr>
      </w:pPr>
    </w:p>
    <w:p w:rsidR="005F4F69" w:rsidRPr="007A3E32" w:rsidRDefault="00D94587" w:rsidP="005F4F69">
      <w:pPr>
        <w:spacing w:after="0"/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2" type="#_x0000_t144" style="width:150pt;height:51pt" fillcolor="red" strokecolor="#002060">
            <v:shadow color="#868686"/>
            <v:textpath style="font-family:&quot;Arial Black&quot;" fitshape="t" trim="t" string="5  L A T"/>
          </v:shape>
        </w:pict>
      </w:r>
    </w:p>
    <w:p w:rsidR="007A3E32" w:rsidRPr="003B3CA3" w:rsidRDefault="007A3E32" w:rsidP="005F4F69">
      <w:pPr>
        <w:spacing w:after="0"/>
        <w:jc w:val="center"/>
        <w:rPr>
          <w:rFonts w:ascii="Book Antiqua" w:hAnsi="Book Antiqua"/>
          <w:b/>
          <w:sz w:val="36"/>
        </w:rPr>
      </w:pPr>
      <w:r w:rsidRPr="003B3CA3">
        <w:rPr>
          <w:rFonts w:ascii="Book Antiqua" w:hAnsi="Book Antiqua"/>
          <w:b/>
          <w:sz w:val="36"/>
        </w:rPr>
        <w:t xml:space="preserve">Szkolnego </w:t>
      </w:r>
    </w:p>
    <w:p w:rsidR="007A3E32" w:rsidRPr="003B3CA3" w:rsidRDefault="007A3E32" w:rsidP="005F4F69">
      <w:pPr>
        <w:spacing w:after="0"/>
        <w:jc w:val="center"/>
        <w:rPr>
          <w:rFonts w:ascii="Book Antiqua" w:hAnsi="Book Antiqua"/>
          <w:b/>
          <w:sz w:val="36"/>
        </w:rPr>
      </w:pPr>
      <w:r w:rsidRPr="003B3CA3">
        <w:rPr>
          <w:rFonts w:ascii="Book Antiqua" w:hAnsi="Book Antiqua"/>
          <w:b/>
          <w:sz w:val="36"/>
        </w:rPr>
        <w:t>Zespołu Tańca Ludowego</w:t>
      </w:r>
    </w:p>
    <w:p w:rsidR="003B3CA3" w:rsidRPr="007A3E32" w:rsidRDefault="003B3CA3" w:rsidP="005F4F69">
      <w:pPr>
        <w:spacing w:after="0"/>
        <w:jc w:val="center"/>
        <w:rPr>
          <w:rFonts w:ascii="Book Antiqua" w:hAnsi="Book Antiqua"/>
          <w:sz w:val="36"/>
        </w:rPr>
      </w:pPr>
    </w:p>
    <w:p w:rsidR="007A3E32" w:rsidRPr="007A3E32" w:rsidRDefault="00D94587" w:rsidP="005F4F69">
      <w:pPr>
        <w:spacing w:after="0"/>
        <w:jc w:val="center"/>
        <w:rPr>
          <w:rFonts w:ascii="Book Antiqua" w:hAnsi="Book Antiqua"/>
          <w:b/>
          <w:sz w:val="48"/>
        </w:rPr>
      </w:pPr>
      <w:r>
        <w:rPr>
          <w:rFonts w:ascii="Book Antiqua" w:hAnsi="Book Antiqua"/>
          <w:color w:val="000000" w:themeColor="text1"/>
          <w:sz w:val="48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4" type="#_x0000_t145" style="width:222pt;height:51pt" fillcolor="red" strokecolor="#002060">
            <v:shadow color="#868686"/>
            <v:textpath style="font-family:&quot;Arial Black&quot;" fitshape="t" trim="t" string="&quot;SĘDOMIR&quot;"/>
          </v:shape>
        </w:pict>
      </w:r>
    </w:p>
    <w:p w:rsidR="005F4F69" w:rsidRDefault="005F4F69" w:rsidP="005F4F69">
      <w:pPr>
        <w:spacing w:after="0"/>
        <w:jc w:val="center"/>
        <w:rPr>
          <w:rFonts w:ascii="Book Antiqua" w:hAnsi="Book Antiqua"/>
        </w:rPr>
      </w:pPr>
    </w:p>
    <w:p w:rsidR="00BD67C8" w:rsidRPr="00F474EF" w:rsidRDefault="00BD67C8" w:rsidP="005F4F69">
      <w:pPr>
        <w:spacing w:after="0"/>
        <w:jc w:val="center"/>
        <w:rPr>
          <w:rFonts w:ascii="Book Antiqua" w:hAnsi="Book Antiqua"/>
        </w:rPr>
      </w:pPr>
    </w:p>
    <w:p w:rsidR="00BD67C8" w:rsidRPr="00F474EF" w:rsidRDefault="00BD67C8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</w:rPr>
        <w:br w:type="column"/>
      </w:r>
      <w:r w:rsidRPr="00F474EF">
        <w:rPr>
          <w:rFonts w:ascii="Book Antiqua" w:hAnsi="Book Antiqua"/>
          <w:b/>
        </w:rPr>
        <w:lastRenderedPageBreak/>
        <w:t>Program zespołu: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Polonez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Krakowiak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Suita tańców lubelskich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Suita tańców śląskich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Suita tańców żywieckich</w:t>
      </w:r>
    </w:p>
    <w:p w:rsidR="00BD67C8" w:rsidRPr="00F474EF" w:rsidRDefault="00BD67C8" w:rsidP="00F474E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Polka warszawska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</w:p>
    <w:p w:rsidR="00F474EF" w:rsidRPr="00F474EF" w:rsidRDefault="00F474EF" w:rsidP="00F474EF">
      <w:pPr>
        <w:spacing w:after="0"/>
        <w:jc w:val="both"/>
        <w:rPr>
          <w:rFonts w:ascii="Book Antiqua" w:hAnsi="Book Antiqua"/>
        </w:rPr>
      </w:pPr>
    </w:p>
    <w:p w:rsidR="00F474EF" w:rsidRPr="00F474EF" w:rsidRDefault="00BD67C8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  <w:b/>
        </w:rPr>
        <w:t xml:space="preserve">Choreograf zespołu: 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Lucyna Brodowska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</w:p>
    <w:p w:rsidR="00BD67C8" w:rsidRPr="003B3CA3" w:rsidRDefault="00BD67C8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  <w:b/>
        </w:rPr>
        <w:t xml:space="preserve">Opiekunowie zespołu: </w:t>
      </w:r>
    </w:p>
    <w:p w:rsidR="00BD67C8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Halina Miłek</w:t>
      </w:r>
    </w:p>
    <w:p w:rsidR="003B3CA3" w:rsidRPr="00F474EF" w:rsidRDefault="003B3CA3" w:rsidP="00F474E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Edyta </w:t>
      </w:r>
      <w:proofErr w:type="spellStart"/>
      <w:r>
        <w:rPr>
          <w:rFonts w:ascii="Book Antiqua" w:hAnsi="Book Antiqua"/>
        </w:rPr>
        <w:t>Ciżyńska</w:t>
      </w:r>
      <w:proofErr w:type="spellEnd"/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</w:p>
    <w:p w:rsidR="00F474EF" w:rsidRPr="00F474EF" w:rsidRDefault="00BD67C8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  <w:b/>
        </w:rPr>
        <w:t xml:space="preserve">Dyrektor szkoły: 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Grzegorz Socha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</w:p>
    <w:p w:rsidR="00F474EF" w:rsidRPr="00F474EF" w:rsidRDefault="00F474EF" w:rsidP="00F474EF">
      <w:pPr>
        <w:spacing w:after="0"/>
        <w:jc w:val="both"/>
        <w:rPr>
          <w:rFonts w:ascii="Book Antiqua" w:hAnsi="Book Antiqua"/>
        </w:rPr>
      </w:pPr>
    </w:p>
    <w:p w:rsidR="00BD67C8" w:rsidRPr="00F474EF" w:rsidRDefault="00BD67C8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  <w:b/>
        </w:rPr>
        <w:t>Adres zespołu: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Szkoła Podstawowa nr 3</w:t>
      </w:r>
    </w:p>
    <w:p w:rsidR="00BD67C8" w:rsidRPr="00F474EF" w:rsidRDefault="00C03114" w:rsidP="00F474E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BD67C8" w:rsidRPr="00F474EF">
        <w:rPr>
          <w:rFonts w:ascii="Book Antiqua" w:hAnsi="Book Antiqua"/>
        </w:rPr>
        <w:t xml:space="preserve">m. Armii Krajowej </w:t>
      </w:r>
    </w:p>
    <w:p w:rsidR="00BD67C8" w:rsidRPr="00F474EF" w:rsidRDefault="00C03114" w:rsidP="00F474E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BD67C8" w:rsidRPr="00F474EF">
        <w:rPr>
          <w:rFonts w:ascii="Book Antiqua" w:hAnsi="Book Antiqua"/>
        </w:rPr>
        <w:t>l. Flisaków 30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27-600 Sandomierz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Tel.: (15) 8322563</w:t>
      </w:r>
    </w:p>
    <w:p w:rsidR="00BD67C8" w:rsidRPr="00F474EF" w:rsidRDefault="00BD67C8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  <w:sectPr w:rsidR="000F738E" w:rsidRPr="00F474EF" w:rsidSect="009E2606">
          <w:pgSz w:w="16838" w:h="11906" w:orient="landscape"/>
          <w:pgMar w:top="1417" w:right="111" w:bottom="1417" w:left="709" w:header="708" w:footer="708" w:gutter="0"/>
          <w:cols w:num="3" w:space="567" w:equalWidth="0">
            <w:col w:w="5670" w:space="425"/>
            <w:col w:w="4678" w:space="794"/>
            <w:col w:w="4451" w:space="567"/>
          </w:cols>
          <w:docGrid w:linePitch="360"/>
        </w:sectPr>
      </w:pPr>
    </w:p>
    <w:p w:rsidR="00BD67C8" w:rsidRPr="00F474EF" w:rsidRDefault="00D0580A" w:rsidP="00F474EF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-64135</wp:posOffset>
            </wp:positionV>
            <wp:extent cx="7040245" cy="6819900"/>
            <wp:effectExtent l="19050" t="0" r="8255" b="0"/>
            <wp:wrapNone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4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78B" w:rsidRPr="00F474EF">
        <w:rPr>
          <w:rFonts w:ascii="Book Antiqua" w:hAnsi="Book Antiqua"/>
          <w:b/>
        </w:rPr>
        <w:t>Działalność</w:t>
      </w:r>
      <w:r w:rsidR="000F738E" w:rsidRPr="00F474EF">
        <w:rPr>
          <w:rFonts w:ascii="Book Antiqua" w:hAnsi="Book Antiqua"/>
          <w:b/>
        </w:rPr>
        <w:t xml:space="preserve"> zespołu:</w:t>
      </w:r>
    </w:p>
    <w:p w:rsidR="000F738E" w:rsidRPr="00F474EF" w:rsidRDefault="000F738E" w:rsidP="009E2606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Szkolny </w:t>
      </w:r>
      <w:r w:rsidR="0097778B" w:rsidRPr="00F474EF">
        <w:rPr>
          <w:rFonts w:ascii="Book Antiqua" w:hAnsi="Book Antiqua"/>
        </w:rPr>
        <w:t>Zespół</w:t>
      </w:r>
      <w:r w:rsidRPr="00F474EF">
        <w:rPr>
          <w:rFonts w:ascii="Book Antiqua" w:hAnsi="Book Antiqua"/>
        </w:rPr>
        <w:t xml:space="preserve"> Tańca Ludowego „</w:t>
      </w:r>
      <w:proofErr w:type="spellStart"/>
      <w:r w:rsidRPr="00F474EF">
        <w:rPr>
          <w:rFonts w:ascii="Book Antiqua" w:hAnsi="Book Antiqua"/>
        </w:rPr>
        <w:t>Sędomir</w:t>
      </w:r>
      <w:proofErr w:type="spellEnd"/>
      <w:r w:rsidRPr="00F474EF">
        <w:rPr>
          <w:rFonts w:ascii="Book Antiqua" w:hAnsi="Book Antiqua"/>
        </w:rPr>
        <w:t xml:space="preserve">” powstał w 2008 roku. Członkami Zespołu są uczniowie Szkoły Podstawowej nr 3 im. Armii Krajowej w Sandomierzu, Gimnazjum nr 2 im. </w:t>
      </w:r>
      <w:r w:rsidR="00707694">
        <w:rPr>
          <w:rFonts w:ascii="Book Antiqua" w:hAnsi="Book Antiqua"/>
        </w:rPr>
        <w:t xml:space="preserve">2 </w:t>
      </w:r>
      <w:r w:rsidRPr="00F474EF">
        <w:rPr>
          <w:rFonts w:ascii="Book Antiqua" w:hAnsi="Book Antiqua"/>
        </w:rPr>
        <w:t>Pułku Piechoty</w:t>
      </w:r>
      <w:r w:rsidR="00707694">
        <w:rPr>
          <w:rFonts w:ascii="Book Antiqua" w:hAnsi="Book Antiqua"/>
        </w:rPr>
        <w:t xml:space="preserve"> Legionów</w:t>
      </w:r>
      <w:r w:rsidRPr="00F474EF">
        <w:rPr>
          <w:rFonts w:ascii="Book Antiqua" w:hAnsi="Book Antiqua"/>
        </w:rPr>
        <w:t xml:space="preserve"> w</w:t>
      </w:r>
      <w:r w:rsidR="00707694">
        <w:rPr>
          <w:rFonts w:ascii="Book Antiqua" w:hAnsi="Book Antiqua"/>
        </w:rPr>
        <w:t> </w:t>
      </w:r>
      <w:r w:rsidRPr="00F474EF">
        <w:rPr>
          <w:rFonts w:ascii="Book Antiqua" w:hAnsi="Book Antiqua"/>
        </w:rPr>
        <w:t>Sandomierzu, a</w:t>
      </w:r>
      <w:r w:rsidR="00F474EF">
        <w:rPr>
          <w:rFonts w:ascii="Book Antiqua" w:hAnsi="Book Antiqua"/>
        </w:rPr>
        <w:t> </w:t>
      </w:r>
      <w:r w:rsidRPr="00F474EF">
        <w:rPr>
          <w:rFonts w:ascii="Book Antiqua" w:hAnsi="Book Antiqua"/>
        </w:rPr>
        <w:t>także</w:t>
      </w:r>
      <w:r w:rsidR="004F65AE">
        <w:rPr>
          <w:rFonts w:ascii="Book Antiqua" w:hAnsi="Book Antiqua"/>
        </w:rPr>
        <w:t xml:space="preserve"> z</w:t>
      </w:r>
      <w:r w:rsidR="006D4847">
        <w:rPr>
          <w:rFonts w:ascii="Book Antiqua" w:hAnsi="Book Antiqua"/>
        </w:rPr>
        <w:t xml:space="preserve"> innych szkół .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Program artystyczny dostosowany jest do wieku i możliwości wykonawczych tancerzy. 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Praca w Zespole rozbudza zainteresowania uczniów muzyką, tańcem, zaspokaja po</w:t>
      </w:r>
      <w:r w:rsidR="00F474EF">
        <w:rPr>
          <w:rFonts w:ascii="Book Antiqua" w:hAnsi="Book Antiqua"/>
        </w:rPr>
        <w:t>trzebę ruchu, wzbogaca wiedzę o </w:t>
      </w:r>
      <w:r w:rsidRPr="00F474EF">
        <w:rPr>
          <w:rFonts w:ascii="Book Antiqua" w:hAnsi="Book Antiqua"/>
        </w:rPr>
        <w:t>tradycjach naszego kraju.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Zajęcia w zespole </w:t>
      </w:r>
      <w:r w:rsidR="0097778B" w:rsidRPr="00F474EF">
        <w:rPr>
          <w:rFonts w:ascii="Book Antiqua" w:hAnsi="Book Antiqua"/>
        </w:rPr>
        <w:t>odbywają</w:t>
      </w:r>
      <w:r w:rsidRPr="00F474EF">
        <w:rPr>
          <w:rFonts w:ascii="Book Antiqua" w:hAnsi="Book Antiqua"/>
        </w:rPr>
        <w:t xml:space="preserve"> się 2 razy w</w:t>
      </w:r>
      <w:r w:rsidR="00F474EF">
        <w:rPr>
          <w:rFonts w:ascii="Book Antiqua" w:hAnsi="Book Antiqua"/>
        </w:rPr>
        <w:t> </w:t>
      </w:r>
      <w:r w:rsidRPr="00F474EF">
        <w:rPr>
          <w:rFonts w:ascii="Book Antiqua" w:hAnsi="Book Antiqua"/>
        </w:rPr>
        <w:t>tygodniu: we wtorki i czwartki w godz. 17.00 – 19.00.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Nad poziomem artystycznym czuwa </w:t>
      </w:r>
      <w:r w:rsidR="0097778B" w:rsidRPr="00F474EF">
        <w:rPr>
          <w:rFonts w:ascii="Book Antiqua" w:hAnsi="Book Antiqua"/>
        </w:rPr>
        <w:t>choreograf</w:t>
      </w:r>
      <w:r w:rsidRPr="00F474EF">
        <w:rPr>
          <w:rFonts w:ascii="Book Antiqua" w:hAnsi="Book Antiqua"/>
        </w:rPr>
        <w:t xml:space="preserve"> Lucyna Brodowska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Opiekunami zespołu są:</w:t>
      </w:r>
    </w:p>
    <w:p w:rsidR="000F738E" w:rsidRDefault="000F738E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Halina Miłek</w:t>
      </w:r>
    </w:p>
    <w:p w:rsidR="00701A39" w:rsidRPr="00F474EF" w:rsidRDefault="00701A39" w:rsidP="00F474EF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Edyta </w:t>
      </w:r>
      <w:proofErr w:type="spellStart"/>
      <w:r>
        <w:rPr>
          <w:rFonts w:ascii="Book Antiqua" w:hAnsi="Book Antiqua"/>
        </w:rPr>
        <w:t>Ciżyńska</w:t>
      </w:r>
      <w:proofErr w:type="spellEnd"/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0F738E" w:rsidRPr="00F474EF" w:rsidRDefault="000F738E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</w:rPr>
        <w:br w:type="column"/>
      </w:r>
      <w:r w:rsidRPr="00F474EF">
        <w:rPr>
          <w:rFonts w:ascii="Book Antiqua" w:hAnsi="Book Antiqua"/>
          <w:b/>
        </w:rPr>
        <w:lastRenderedPageBreak/>
        <w:t>Ważniejsze osiągnięcia Zespołu:</w:t>
      </w:r>
    </w:p>
    <w:p w:rsidR="000F738E" w:rsidRPr="00F474EF" w:rsidRDefault="000F738E" w:rsidP="00F474EF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I miejsce w XIX Ogólnopolskich Konfrontacjach Zespołów Tanecznych – Małogoszcz 2013</w:t>
      </w:r>
    </w:p>
    <w:p w:rsidR="000F738E" w:rsidRPr="00F474EF" w:rsidRDefault="00A272EE" w:rsidP="00F474EF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I miejsce w Międzyszkolnym Przeglądzie Działalności </w:t>
      </w:r>
      <w:r w:rsidR="0097778B" w:rsidRPr="00F474EF">
        <w:rPr>
          <w:rFonts w:ascii="Book Antiqua" w:hAnsi="Book Antiqua"/>
        </w:rPr>
        <w:t>Artystycznej</w:t>
      </w:r>
      <w:r w:rsidRPr="00F474EF">
        <w:rPr>
          <w:rFonts w:ascii="Book Antiqua" w:hAnsi="Book Antiqua"/>
        </w:rPr>
        <w:t xml:space="preserve"> Szkół o Puchar Burmistrza Sandomierza w roku 2011, 2012 oraz 2013</w:t>
      </w:r>
    </w:p>
    <w:p w:rsidR="00A272EE" w:rsidRPr="00F474EF" w:rsidRDefault="00A272EE" w:rsidP="00F474EF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 xml:space="preserve">I miejsce w </w:t>
      </w:r>
      <w:r w:rsidR="0097778B" w:rsidRPr="00F474EF">
        <w:rPr>
          <w:rFonts w:ascii="Book Antiqua" w:hAnsi="Book Antiqua"/>
        </w:rPr>
        <w:t>Międzyszkolnym</w:t>
      </w:r>
      <w:r w:rsidRPr="00F474EF">
        <w:rPr>
          <w:rFonts w:ascii="Book Antiqua" w:hAnsi="Book Antiqua"/>
        </w:rPr>
        <w:t xml:space="preserve"> Konkursie Kolęd (2011)</w:t>
      </w:r>
    </w:p>
    <w:p w:rsidR="00A272EE" w:rsidRPr="00F474EF" w:rsidRDefault="00A272EE" w:rsidP="00F474EF">
      <w:pPr>
        <w:spacing w:after="0"/>
        <w:jc w:val="both"/>
        <w:rPr>
          <w:rFonts w:ascii="Book Antiqua" w:hAnsi="Book Antiqua"/>
        </w:rPr>
      </w:pPr>
    </w:p>
    <w:p w:rsidR="00A272EE" w:rsidRPr="00F474EF" w:rsidRDefault="0097778B" w:rsidP="00F474EF">
      <w:p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Zespół</w:t>
      </w:r>
      <w:r w:rsidR="00A272EE" w:rsidRPr="00F474EF">
        <w:rPr>
          <w:rFonts w:ascii="Book Antiqua" w:hAnsi="Book Antiqua"/>
        </w:rPr>
        <w:t xml:space="preserve"> brał czynny udział w imprezach szkolnych i miejskich  m. </w:t>
      </w:r>
      <w:r w:rsidR="00F474EF">
        <w:rPr>
          <w:rFonts w:ascii="Book Antiqua" w:hAnsi="Book Antiqua"/>
        </w:rPr>
        <w:t>i</w:t>
      </w:r>
      <w:r w:rsidR="00A272EE" w:rsidRPr="00F474EF">
        <w:rPr>
          <w:rFonts w:ascii="Book Antiqua" w:hAnsi="Book Antiqua"/>
        </w:rPr>
        <w:t xml:space="preserve">n. w obchodach Dnia Dziecka, Dnia Nauczyciela, Święta Niepodległości, podczas Truskawkowej Niedzieli, </w:t>
      </w:r>
      <w:r w:rsidR="00F474EF">
        <w:rPr>
          <w:rFonts w:ascii="Book Antiqua" w:hAnsi="Book Antiqua"/>
        </w:rPr>
        <w:t>P</w:t>
      </w:r>
      <w:r w:rsidR="00A272EE" w:rsidRPr="00F474EF">
        <w:rPr>
          <w:rFonts w:ascii="Book Antiqua" w:hAnsi="Book Antiqua"/>
        </w:rPr>
        <w:t xml:space="preserve">ikniku </w:t>
      </w:r>
      <w:r w:rsidR="00F474EF">
        <w:rPr>
          <w:rFonts w:ascii="Book Antiqua" w:hAnsi="Book Antiqua"/>
        </w:rPr>
        <w:t>R</w:t>
      </w:r>
      <w:r w:rsidR="00A272EE" w:rsidRPr="00F474EF">
        <w:rPr>
          <w:rFonts w:ascii="Book Antiqua" w:hAnsi="Book Antiqua"/>
        </w:rPr>
        <w:t>odzinnego.</w:t>
      </w:r>
    </w:p>
    <w:p w:rsidR="000F738E" w:rsidRPr="00F474EF" w:rsidRDefault="000F738E" w:rsidP="00F474EF">
      <w:pPr>
        <w:spacing w:after="0"/>
        <w:jc w:val="both"/>
        <w:rPr>
          <w:rFonts w:ascii="Book Antiqua" w:hAnsi="Book Antiqua"/>
        </w:rPr>
      </w:pPr>
    </w:p>
    <w:p w:rsidR="00A272EE" w:rsidRPr="00F474EF" w:rsidRDefault="00A272EE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  <w:b/>
        </w:rPr>
        <w:t>Widowiska przygotowane przez Zespół: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Wieczór kolęd – 2011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„Nie cały umieram” – wspomnienia o Janie Pawle II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Dyskoteka dla Babci i Dziadka – 2012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„Niepodległość – trudne słowo” – 2012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„Noworoczne życzenia” – 2013</w:t>
      </w:r>
    </w:p>
    <w:p w:rsidR="00A272EE" w:rsidRPr="00F474EF" w:rsidRDefault="00A272EE" w:rsidP="00F474EF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F474EF">
        <w:rPr>
          <w:rFonts w:ascii="Book Antiqua" w:hAnsi="Book Antiqua"/>
        </w:rPr>
        <w:t>„Słowa klucze” - 2014</w:t>
      </w:r>
    </w:p>
    <w:p w:rsidR="000F738E" w:rsidRPr="00AD7B73" w:rsidRDefault="000F738E" w:rsidP="00F474EF">
      <w:pPr>
        <w:spacing w:after="0"/>
        <w:jc w:val="both"/>
        <w:rPr>
          <w:rFonts w:ascii="Book Antiqua" w:hAnsi="Book Antiqua"/>
          <w:b/>
        </w:rPr>
      </w:pPr>
      <w:r w:rsidRPr="00F474EF">
        <w:rPr>
          <w:rFonts w:ascii="Book Antiqua" w:hAnsi="Book Antiqua"/>
        </w:rPr>
        <w:br w:type="column"/>
      </w:r>
      <w:r w:rsidR="00A272EE" w:rsidRPr="00AD7B73">
        <w:rPr>
          <w:rFonts w:ascii="Book Antiqua" w:hAnsi="Book Antiqua"/>
          <w:b/>
        </w:rPr>
        <w:lastRenderedPageBreak/>
        <w:t>Wykonawcy:</w:t>
      </w:r>
    </w:p>
    <w:tbl>
      <w:tblPr>
        <w:tblStyle w:val="Tabela-Siatka"/>
        <w:tblW w:w="196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8"/>
      </w:tblGrid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  <w:b/>
              </w:rPr>
            </w:pPr>
            <w:r w:rsidRPr="00F474EF">
              <w:rPr>
                <w:rFonts w:ascii="Book Antiqua" w:hAnsi="Book Antiqua"/>
                <w:b/>
              </w:rPr>
              <w:t>Tancerki: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  <w:b/>
              </w:rPr>
            </w:pPr>
            <w:r w:rsidRPr="00F474EF">
              <w:rPr>
                <w:rFonts w:ascii="Book Antiqua" w:hAnsi="Book Antiqua"/>
                <w:b/>
              </w:rPr>
              <w:t>Tancerze: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Bąk Oliwia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Czerepak</w:t>
            </w:r>
            <w:proofErr w:type="spellEnd"/>
            <w:r w:rsidRPr="00F474EF">
              <w:rPr>
                <w:rFonts w:ascii="Book Antiqua" w:hAnsi="Book Antiqua"/>
              </w:rPr>
              <w:t xml:space="preserve"> Maciej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Chmiel Anna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Kosiak</w:t>
            </w:r>
            <w:proofErr w:type="spellEnd"/>
            <w:r w:rsidRPr="00F474EF">
              <w:rPr>
                <w:rFonts w:ascii="Book Antiqua" w:hAnsi="Book Antiqua"/>
              </w:rPr>
              <w:t xml:space="preserve"> Adam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Ciżyńska</w:t>
            </w:r>
            <w:proofErr w:type="spellEnd"/>
            <w:r w:rsidRPr="00F474EF">
              <w:rPr>
                <w:rFonts w:ascii="Book Antiqua" w:hAnsi="Book Antiqua"/>
              </w:rPr>
              <w:t xml:space="preserve"> Aleksandra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Kowalik Mateusz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Czerepak</w:t>
            </w:r>
            <w:proofErr w:type="spellEnd"/>
            <w:r w:rsidRPr="00F474EF">
              <w:rPr>
                <w:rFonts w:ascii="Book Antiqua" w:hAnsi="Book Antiqua"/>
              </w:rPr>
              <w:t xml:space="preserve"> Emilia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Kucharski Igor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Czerepak</w:t>
            </w:r>
            <w:proofErr w:type="spellEnd"/>
            <w:r w:rsidRPr="00F474EF">
              <w:rPr>
                <w:rFonts w:ascii="Book Antiqua" w:hAnsi="Book Antiqua"/>
              </w:rPr>
              <w:t xml:space="preserve"> Maja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Kucharski Marcin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Fularska Anna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Leśniewski Wojciech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Fularska Maria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Mruk Wojciech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Grabowska Olga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Pyć</w:t>
            </w:r>
            <w:proofErr w:type="spellEnd"/>
            <w:r w:rsidRPr="00F474EF">
              <w:rPr>
                <w:rFonts w:ascii="Book Antiqua" w:hAnsi="Book Antiqua"/>
              </w:rPr>
              <w:t xml:space="preserve"> Maciej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Mruk Aleksandra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Stąpór Dawid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Muciek</w:t>
            </w:r>
            <w:proofErr w:type="spellEnd"/>
            <w:r w:rsidRPr="00F474EF">
              <w:rPr>
                <w:rFonts w:ascii="Book Antiqua" w:hAnsi="Book Antiqua"/>
              </w:rPr>
              <w:t xml:space="preserve"> Wiktoria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Trzciński Tomasz</w:t>
            </w: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Napieracz</w:t>
            </w:r>
            <w:proofErr w:type="spellEnd"/>
            <w:r w:rsidRPr="00F474EF">
              <w:rPr>
                <w:rFonts w:ascii="Book Antiqua" w:hAnsi="Book Antiqua"/>
              </w:rPr>
              <w:t xml:space="preserve"> Agnieszka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Podolecka</w:t>
            </w:r>
            <w:proofErr w:type="spellEnd"/>
            <w:r w:rsidRPr="00F474EF">
              <w:rPr>
                <w:rFonts w:ascii="Book Antiqua" w:hAnsi="Book Antiqua"/>
              </w:rPr>
              <w:t xml:space="preserve"> Karolina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F474EF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Rydzik</w:t>
            </w:r>
            <w:proofErr w:type="spellEnd"/>
            <w:r w:rsidRPr="00F474EF">
              <w:rPr>
                <w:rFonts w:ascii="Book Antiqua" w:hAnsi="Book Antiqua"/>
              </w:rPr>
              <w:t xml:space="preserve"> Dominika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F474EF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Sas Sara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F474EF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Sobieraj Klaudia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proofErr w:type="spellStart"/>
            <w:r w:rsidRPr="00F474EF">
              <w:rPr>
                <w:rFonts w:ascii="Book Antiqua" w:hAnsi="Book Antiqua"/>
              </w:rPr>
              <w:t>Ulok</w:t>
            </w:r>
            <w:proofErr w:type="spellEnd"/>
            <w:r w:rsidRPr="00F474EF">
              <w:rPr>
                <w:rFonts w:ascii="Book Antiqua" w:hAnsi="Book Antiqua"/>
              </w:rPr>
              <w:t xml:space="preserve"> Aleksandra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Urbaniak Joanna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Zając Joanna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  <w:tr w:rsidR="001727DB" w:rsidRPr="00F474EF" w:rsidTr="00F474EF">
        <w:tc>
          <w:tcPr>
            <w:tcW w:w="2558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  <w:r w:rsidRPr="00F474EF">
              <w:rPr>
                <w:rFonts w:ascii="Book Antiqua" w:hAnsi="Book Antiqua"/>
              </w:rPr>
              <w:t>Złotek Alicja</w:t>
            </w:r>
          </w:p>
        </w:tc>
        <w:tc>
          <w:tcPr>
            <w:tcW w:w="2442" w:type="pct"/>
          </w:tcPr>
          <w:p w:rsidR="001727DB" w:rsidRPr="00F474EF" w:rsidRDefault="001727DB" w:rsidP="00F474EF">
            <w:pPr>
              <w:jc w:val="both"/>
              <w:rPr>
                <w:rFonts w:ascii="Book Antiqua" w:hAnsi="Book Antiqua"/>
              </w:rPr>
            </w:pPr>
          </w:p>
        </w:tc>
      </w:tr>
    </w:tbl>
    <w:p w:rsidR="00A272EE" w:rsidRPr="00F474EF" w:rsidRDefault="00A272EE" w:rsidP="00F474EF">
      <w:pPr>
        <w:spacing w:after="0"/>
        <w:jc w:val="both"/>
        <w:rPr>
          <w:rFonts w:ascii="Book Antiqua" w:hAnsi="Book Antiqua"/>
        </w:rPr>
      </w:pPr>
    </w:p>
    <w:p w:rsidR="000F738E" w:rsidRPr="00AD7B73" w:rsidRDefault="001727DB" w:rsidP="00F474EF">
      <w:pPr>
        <w:spacing w:after="0"/>
        <w:jc w:val="both"/>
        <w:rPr>
          <w:rFonts w:ascii="Book Antiqua" w:hAnsi="Book Antiqua"/>
          <w:sz w:val="18"/>
          <w:szCs w:val="18"/>
        </w:rPr>
      </w:pPr>
      <w:r w:rsidRPr="00AD7B73">
        <w:rPr>
          <w:rFonts w:ascii="Book Antiqua" w:hAnsi="Book Antiqua"/>
          <w:b/>
          <w:sz w:val="18"/>
          <w:szCs w:val="18"/>
        </w:rPr>
        <w:t>W zespole tańczyli również</w:t>
      </w:r>
      <w:r w:rsidRPr="00F474EF">
        <w:rPr>
          <w:rFonts w:ascii="Book Antiqua" w:hAnsi="Book Antiqua"/>
        </w:rPr>
        <w:t xml:space="preserve">: </w:t>
      </w:r>
      <w:proofErr w:type="spellStart"/>
      <w:r w:rsidRPr="00AD7B73">
        <w:rPr>
          <w:rFonts w:ascii="Book Antiqua" w:hAnsi="Book Antiqua"/>
          <w:sz w:val="18"/>
          <w:szCs w:val="18"/>
        </w:rPr>
        <w:t>Albera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Wiktoria, Brzozowska Wiktoria, Cygan Maja, Cygan Wiktoria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Dacko Wiktoria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 xml:space="preserve">Dąbek </w:t>
      </w:r>
      <w:proofErr w:type="spellStart"/>
      <w:r w:rsidRPr="00AD7B73">
        <w:rPr>
          <w:rFonts w:ascii="Book Antiqua" w:hAnsi="Book Antiqua"/>
          <w:sz w:val="18"/>
          <w:szCs w:val="18"/>
        </w:rPr>
        <w:t>Dżesika</w:t>
      </w:r>
      <w:proofErr w:type="spellEnd"/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Dębowska Katarzyna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Gierelak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Oliwia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Giza Karolina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Iwanicka Emilia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Kabata Mateusz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Kapała Paweł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Koluch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Mikołaj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Kołacz Marta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Kołacz Monika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Kowalska Dominika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Król Hubert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Krupa Wiktoria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Lis Aleksandra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 xml:space="preserve">Lis </w:t>
      </w:r>
      <w:r w:rsidR="0097778B" w:rsidRPr="00AD7B73">
        <w:rPr>
          <w:rFonts w:ascii="Book Antiqua" w:hAnsi="Book Antiqua"/>
          <w:sz w:val="18"/>
          <w:szCs w:val="18"/>
        </w:rPr>
        <w:t>Małgorzata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Lis Zuzanna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Lubowiecki Kornel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Muciek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Natalia</w:t>
      </w:r>
      <w:r w:rsidR="00721720" w:rsidRPr="00AD7B73">
        <w:rPr>
          <w:rFonts w:ascii="Book Antiqua" w:hAnsi="Book Antiqua"/>
          <w:sz w:val="18"/>
          <w:szCs w:val="18"/>
        </w:rPr>
        <w:t>, Opali</w:t>
      </w:r>
      <w:r w:rsidRPr="00AD7B73">
        <w:rPr>
          <w:rFonts w:ascii="Book Antiqua" w:hAnsi="Book Antiqua"/>
          <w:sz w:val="18"/>
          <w:szCs w:val="18"/>
        </w:rPr>
        <w:t>ńska Julia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Padalec Marta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Piwowar Kaja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Przybyłek Gabriela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Rodzeń Maciej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Rycomber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</w:t>
      </w:r>
      <w:r w:rsidR="0097778B" w:rsidRPr="00AD7B73">
        <w:rPr>
          <w:rFonts w:ascii="Book Antiqua" w:hAnsi="Book Antiqua"/>
          <w:sz w:val="18"/>
          <w:szCs w:val="18"/>
        </w:rPr>
        <w:t>Gabriela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Ryszawa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Agata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Ryszawa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Dominik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Sajur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Sara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Sworzyńska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Justyna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Sworzyński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Kamil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Szymańska Karolina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Szymański Adrian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AD7B73">
        <w:rPr>
          <w:rFonts w:ascii="Book Antiqua" w:hAnsi="Book Antiqua"/>
          <w:sz w:val="18"/>
          <w:szCs w:val="18"/>
        </w:rPr>
        <w:t>Walczyna</w:t>
      </w:r>
      <w:proofErr w:type="spellEnd"/>
      <w:r w:rsidRPr="00AD7B73">
        <w:rPr>
          <w:rFonts w:ascii="Book Antiqua" w:hAnsi="Book Antiqua"/>
          <w:sz w:val="18"/>
          <w:szCs w:val="18"/>
        </w:rPr>
        <w:t xml:space="preserve"> Aleksandra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Warzocha Martyna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Włoch Małgorzata</w:t>
      </w:r>
      <w:r w:rsidR="00721720" w:rsidRPr="00AD7B73">
        <w:rPr>
          <w:rFonts w:ascii="Book Antiqua" w:hAnsi="Book Antiqua"/>
          <w:sz w:val="18"/>
          <w:szCs w:val="18"/>
        </w:rPr>
        <w:t xml:space="preserve">, </w:t>
      </w:r>
      <w:r w:rsidRPr="00AD7B73">
        <w:rPr>
          <w:rFonts w:ascii="Book Antiqua" w:hAnsi="Book Antiqua"/>
          <w:sz w:val="18"/>
          <w:szCs w:val="18"/>
        </w:rPr>
        <w:t>Złotek Rafał</w:t>
      </w:r>
    </w:p>
    <w:p w:rsidR="00BD67C8" w:rsidRPr="00F474EF" w:rsidRDefault="00B43604" w:rsidP="00D0580A">
      <w:pPr>
        <w:spacing w:after="0"/>
        <w:jc w:val="both"/>
        <w:rPr>
          <w:rFonts w:ascii="Book Antiqua" w:hAnsi="Book Antiqua"/>
        </w:rPr>
      </w:pPr>
      <w:r w:rsidRPr="00B4360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3pt;margin-top:-255.45pt;width:553.5pt;height:35.25pt;rotation:90;z-index:251660288;mso-position-horizontal-relative:text;mso-position-vertical-relative:text;mso-width-relative:page;mso-height-relative:page" adj=",10800" fillcolor="red" strokecolor="red" strokeweight="1pt">
            <v:fill opacity=".5" recolor="t"/>
            <v:shadow color="#99f" offset="3pt"/>
            <v:textpath style="font-family:&quot;Monotype Corsiva&quot;;font-weight:bold;v-rotate-letters:t;v-text-kern:t" trim="t" fitpath="t" string="5 LAT DZIAŁALNOŚCI ARTYSTYCZNEJ"/>
          </v:shape>
        </w:pict>
      </w:r>
      <w:r w:rsidR="000F738E" w:rsidRPr="00F474EF">
        <w:rPr>
          <w:rFonts w:ascii="Book Antiqua" w:hAnsi="Book Antiqua"/>
        </w:rPr>
        <w:br w:type="column"/>
      </w:r>
    </w:p>
    <w:sectPr w:rsidR="00BD67C8" w:rsidRPr="00F474EF" w:rsidSect="009E2606">
      <w:pgSz w:w="16838" w:h="11906" w:orient="landscape"/>
      <w:pgMar w:top="851" w:right="111" w:bottom="567" w:left="426" w:header="708" w:footer="708" w:gutter="0"/>
      <w:cols w:num="4" w:space="567" w:equalWidth="0">
        <w:col w:w="4394" w:space="709"/>
        <w:col w:w="4394" w:space="567"/>
        <w:col w:w="4536" w:space="737"/>
        <w:col w:w="9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4D1"/>
    <w:multiLevelType w:val="hybridMultilevel"/>
    <w:tmpl w:val="7DF6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38F8"/>
    <w:multiLevelType w:val="hybridMultilevel"/>
    <w:tmpl w:val="7824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06EC"/>
    <w:multiLevelType w:val="hybridMultilevel"/>
    <w:tmpl w:val="9086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519D"/>
    <w:multiLevelType w:val="hybridMultilevel"/>
    <w:tmpl w:val="58BA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143C"/>
    <w:multiLevelType w:val="hybridMultilevel"/>
    <w:tmpl w:val="E154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33C41"/>
    <w:multiLevelType w:val="hybridMultilevel"/>
    <w:tmpl w:val="A9CC7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7C8"/>
    <w:rsid w:val="000F738E"/>
    <w:rsid w:val="001727DB"/>
    <w:rsid w:val="001C1F05"/>
    <w:rsid w:val="002376C8"/>
    <w:rsid w:val="00276AD8"/>
    <w:rsid w:val="002B376B"/>
    <w:rsid w:val="00340B5A"/>
    <w:rsid w:val="00384CB5"/>
    <w:rsid w:val="003B3CA3"/>
    <w:rsid w:val="00405975"/>
    <w:rsid w:val="00416866"/>
    <w:rsid w:val="004F65AE"/>
    <w:rsid w:val="005F4F69"/>
    <w:rsid w:val="00646AC8"/>
    <w:rsid w:val="006D4847"/>
    <w:rsid w:val="00701A39"/>
    <w:rsid w:val="00707694"/>
    <w:rsid w:val="0071181B"/>
    <w:rsid w:val="00721720"/>
    <w:rsid w:val="007A3E32"/>
    <w:rsid w:val="0097778B"/>
    <w:rsid w:val="009E2606"/>
    <w:rsid w:val="00A272EE"/>
    <w:rsid w:val="00AB11BD"/>
    <w:rsid w:val="00AD7B73"/>
    <w:rsid w:val="00B43604"/>
    <w:rsid w:val="00BD67C8"/>
    <w:rsid w:val="00C03114"/>
    <w:rsid w:val="00D0580A"/>
    <w:rsid w:val="00D64973"/>
    <w:rsid w:val="00D94587"/>
    <w:rsid w:val="00F4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C8"/>
    <w:pPr>
      <w:ind w:left="720"/>
      <w:contextualSpacing/>
    </w:pPr>
  </w:style>
  <w:style w:type="table" w:styleId="Tabela-Siatka">
    <w:name w:val="Table Grid"/>
    <w:basedOn w:val="Standardowy"/>
    <w:uiPriority w:val="59"/>
    <w:rsid w:val="001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</cp:lastModifiedBy>
  <cp:revision>10</cp:revision>
  <cp:lastPrinted>2014-01-08T19:09:00Z</cp:lastPrinted>
  <dcterms:created xsi:type="dcterms:W3CDTF">2013-12-29T18:02:00Z</dcterms:created>
  <dcterms:modified xsi:type="dcterms:W3CDTF">2014-01-08T19:11:00Z</dcterms:modified>
</cp:coreProperties>
</file>